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FA" w:rsidRPr="00211F54" w:rsidRDefault="008863F9" w:rsidP="00211F54">
      <w:pPr>
        <w:pBdr>
          <w:top w:val="single" w:sz="4" w:space="1" w:color="auto"/>
          <w:left w:val="single" w:sz="4" w:space="4" w:color="auto"/>
          <w:bottom w:val="single" w:sz="4" w:space="1" w:color="auto"/>
          <w:right w:val="single" w:sz="4" w:space="4" w:color="auto"/>
          <w:between w:val="single" w:sz="4" w:space="1" w:color="auto"/>
          <w:bar w:val="single" w:sz="4" w:color="auto"/>
        </w:pBdr>
        <w:rPr>
          <w:b/>
          <w:color w:val="1F497D"/>
        </w:rPr>
      </w:pPr>
      <w:r w:rsidRPr="00211F54">
        <w:rPr>
          <w:b/>
          <w:color w:val="1F497D"/>
        </w:rPr>
        <w:t xml:space="preserve">Dossier candidature Pep’s </w:t>
      </w:r>
      <w:r w:rsidR="00211F54" w:rsidRPr="00211F54">
        <w:rPr>
          <w:b/>
          <w:color w:val="1F497D"/>
        </w:rPr>
        <w:t>Trièves</w:t>
      </w:r>
      <w:r w:rsidR="00211F54">
        <w:rPr>
          <w:b/>
          <w:color w:val="1F497D"/>
        </w:rPr>
        <w:t xml:space="preserve">             </w:t>
      </w:r>
      <w:r w:rsidR="00CB7978">
        <w:rPr>
          <w:b/>
          <w:color w:val="1F497D"/>
        </w:rPr>
        <w:t>- Parcours compétences -</w:t>
      </w:r>
      <w:r w:rsidR="00211F54">
        <w:rPr>
          <w:b/>
          <w:color w:val="1F497D"/>
        </w:rPr>
        <w:t xml:space="preserve">                                  </w:t>
      </w:r>
      <w:r w:rsidR="00CB7978">
        <w:rPr>
          <w:b/>
          <w:color w:val="1F497D"/>
        </w:rPr>
        <w:t>juillet 2021</w:t>
      </w:r>
      <w:r w:rsidR="00211F54">
        <w:rPr>
          <w:b/>
          <w:color w:val="1F497D"/>
        </w:rPr>
        <w:t xml:space="preserve">                   </w:t>
      </w:r>
      <w:r w:rsidR="00CB7978">
        <w:rPr>
          <w:b/>
          <w:color w:val="1F497D"/>
        </w:rPr>
        <w:t xml:space="preserve">                             </w:t>
      </w:r>
    </w:p>
    <w:p w:rsidR="00802A76" w:rsidRDefault="009A032C" w:rsidP="00EF7AFA">
      <w:r>
        <w:t>-</w:t>
      </w:r>
      <w:r w:rsidR="00802A76" w:rsidRPr="00802A76">
        <w:t>L</w:t>
      </w:r>
      <w:r w:rsidR="00802A76">
        <w:t>e recensement</w:t>
      </w:r>
      <w:r>
        <w:t>,</w:t>
      </w:r>
      <w:r w:rsidR="00802A76">
        <w:t xml:space="preserve"> la mobilisation </w:t>
      </w:r>
      <w:r>
        <w:t xml:space="preserve">et l’accueil </w:t>
      </w:r>
      <w:r w:rsidR="00802A76" w:rsidRPr="00802A76">
        <w:t>des DE</w:t>
      </w:r>
    </w:p>
    <w:p w:rsidR="009A032C" w:rsidRDefault="009A032C" w:rsidP="00EF7AFA">
      <w:r>
        <w:t xml:space="preserve">-La définition de la privation durable </w:t>
      </w:r>
      <w:proofErr w:type="gramStart"/>
      <w:r>
        <w:t>d’emploi ,</w:t>
      </w:r>
      <w:proofErr w:type="gramEnd"/>
      <w:r>
        <w:t xml:space="preserve"> cadre d’accès à l’EBE</w:t>
      </w:r>
    </w:p>
    <w:p w:rsidR="009A032C" w:rsidRDefault="009A032C" w:rsidP="00EF7AFA">
      <w:r>
        <w:t>-l’accueil du handicap</w:t>
      </w:r>
    </w:p>
    <w:p w:rsidR="009A032C" w:rsidRDefault="009A032C" w:rsidP="00EF7AFA">
      <w:r>
        <w:t>-L’accueil et l’identification des compétences, besoins, envies et frein des DE</w:t>
      </w:r>
    </w:p>
    <w:p w:rsidR="009A032C" w:rsidRDefault="009A032C" w:rsidP="00EF7AFA">
      <w:r>
        <w:t>- la formation préalable à l’entrée dans l’EBE</w:t>
      </w:r>
    </w:p>
    <w:p w:rsidR="009A032C" w:rsidRDefault="009A032C" w:rsidP="00EF7AFA">
      <w:r>
        <w:t>-l’imbrication des acteurs de l’insertion et de l’emploi</w:t>
      </w:r>
    </w:p>
    <w:p w:rsidR="009A032C" w:rsidRPr="00802A76" w:rsidRDefault="009A032C" w:rsidP="00EF7AFA">
      <w:r>
        <w:t>-Le parcours du DE au sein de l’EBE : non abordé à ce jour</w:t>
      </w:r>
    </w:p>
    <w:p w:rsidR="00802A76" w:rsidRDefault="00802A76" w:rsidP="00EF7AFA">
      <w:pPr>
        <w:rPr>
          <w:b/>
          <w:u w:val="single"/>
        </w:rPr>
      </w:pPr>
    </w:p>
    <w:p w:rsidR="00211F54" w:rsidRPr="00211F54" w:rsidRDefault="00211F54" w:rsidP="00EF7AFA">
      <w:pPr>
        <w:rPr>
          <w:b/>
          <w:u w:val="single"/>
        </w:rPr>
      </w:pPr>
      <w:r w:rsidRPr="00211F54">
        <w:rPr>
          <w:b/>
          <w:u w:val="single"/>
        </w:rPr>
        <w:t>Quelques chiffres :</w:t>
      </w:r>
    </w:p>
    <w:p w:rsidR="00EF7AFA" w:rsidRPr="00211F54" w:rsidRDefault="00EF7AFA" w:rsidP="00EF7AFA">
      <w:r w:rsidRPr="00211F54">
        <w:t xml:space="preserve">Nombre de DELD à fin mars 2021 sur le Trièves : </w:t>
      </w:r>
    </w:p>
    <w:p w:rsidR="00EF7AFA" w:rsidRPr="00211F54" w:rsidRDefault="00EF7AFA" w:rsidP="00EF7AFA">
      <w:pPr>
        <w:pStyle w:val="Paragraphedeliste"/>
        <w:ind w:hanging="360"/>
      </w:pPr>
      <w:r w:rsidRPr="00211F54">
        <w:rPr>
          <w:rFonts w:ascii="Wingdings" w:hAnsi="Wingdings"/>
        </w:rPr>
        <w:t></w:t>
      </w:r>
      <w:r w:rsidRPr="00211F54">
        <w:rPr>
          <w:rFonts w:ascii="Times New Roman" w:hAnsi="Times New Roman" w:cs="Times New Roman"/>
          <w:sz w:val="14"/>
          <w:szCs w:val="14"/>
        </w:rPr>
        <w:t xml:space="preserve">  </w:t>
      </w:r>
      <w:r w:rsidRPr="00211F54">
        <w:t xml:space="preserve">382 personnes inscrites depuis + 12 mois en catégorie ABC, soit 48% du total des DE en catégorie ABC du Trièves avec une augmentation sur 1 an de +12% </w:t>
      </w:r>
    </w:p>
    <w:p w:rsidR="00EF7AFA" w:rsidRPr="00211F54" w:rsidRDefault="00EF7AFA" w:rsidP="00EF7AFA">
      <w:pPr>
        <w:pStyle w:val="Paragraphedeliste"/>
        <w:ind w:hanging="360"/>
      </w:pPr>
      <w:r w:rsidRPr="00211F54">
        <w:rPr>
          <w:rFonts w:ascii="Wingdings" w:hAnsi="Wingdings"/>
        </w:rPr>
        <w:t></w:t>
      </w:r>
      <w:r w:rsidRPr="00211F54">
        <w:rPr>
          <w:rFonts w:ascii="Times New Roman" w:hAnsi="Times New Roman" w:cs="Times New Roman"/>
          <w:sz w:val="14"/>
          <w:szCs w:val="14"/>
        </w:rPr>
        <w:t xml:space="preserve">  </w:t>
      </w:r>
      <w:r w:rsidRPr="00211F54">
        <w:t>171 personnes inscrites depuis + 12 mois en catégorie A, soit 40% du total des inscrits dans le Trièves en catégorie A avec une augmentation annuelle de +24%</w:t>
      </w:r>
    </w:p>
    <w:p w:rsidR="00EF7AFA" w:rsidRDefault="00EF7AFA" w:rsidP="00EF7AFA">
      <w:r>
        <w:t>En 1 an augmentation de 6 % des inscriptions (1,6% sur toute la population de l’agence Pont de Claix): +10% pour les hommes, +3% pour les femmes</w:t>
      </w:r>
    </w:p>
    <w:p w:rsidR="00EF7AFA" w:rsidRDefault="00EF7AFA" w:rsidP="00EF7AFA">
      <w:pPr>
        <w:pStyle w:val="Paragraphedeliste"/>
        <w:numPr>
          <w:ilvl w:val="0"/>
          <w:numId w:val="1"/>
        </w:numPr>
      </w:pPr>
      <w:r>
        <w:t>inscrits tous confondus : 414 femmes, 377 hommes</w:t>
      </w:r>
    </w:p>
    <w:p w:rsidR="00EF7AFA" w:rsidRDefault="00EF7AFA" w:rsidP="00EF7AFA">
      <w:r>
        <w:t>+15 % chez les jeunes de -25 ans : 71</w:t>
      </w:r>
    </w:p>
    <w:p w:rsidR="00EF7AFA" w:rsidRDefault="00EF7AFA" w:rsidP="00EF7AFA">
      <w:r>
        <w:t>+1 % pour les 50 ans et plus</w:t>
      </w:r>
    </w:p>
    <w:p w:rsidR="00EF7AFA" w:rsidRDefault="00EF7AFA" w:rsidP="00EF7AFA">
      <w:r>
        <w:t>Nombre de chômeurs inscrits RSA : 10  % des DE inscrits</w:t>
      </w:r>
    </w:p>
    <w:p w:rsidR="00EF7AFA" w:rsidRDefault="00EF7AFA" w:rsidP="00EF7AFA">
      <w:r>
        <w:t>Un sur 2  soit 48 % DELD + d’un an ; +5 % très longue durée</w:t>
      </w:r>
    </w:p>
    <w:p w:rsidR="00EF7AFA" w:rsidRDefault="00EF7AFA" w:rsidP="00EF7AFA">
      <w:r>
        <w:t>Cat A : + 24 % = 171 en cat A</w:t>
      </w:r>
      <w:r w:rsidRPr="004565EC">
        <w:t xml:space="preserve"> </w:t>
      </w:r>
      <w:r>
        <w:t>(pour rappel  catégories PE)</w:t>
      </w:r>
    </w:p>
    <w:p w:rsidR="00EF7AFA" w:rsidRDefault="00EF7AFA" w:rsidP="00EF7AFA">
      <w:r>
        <w:t>Durée de demande d’emploi plus longue qu’ailleurs</w:t>
      </w:r>
    </w:p>
    <w:p w:rsidR="00EF7AFA" w:rsidRDefault="00EF7AFA" w:rsidP="00EF7AFA">
      <w:r>
        <w:t xml:space="preserve">+ qualifiés qu’ailleurs 47 % Bac +2 ; 28% : bac +3 à minima ; 32% bac + 2 et plus </w:t>
      </w:r>
    </w:p>
    <w:p w:rsidR="00211F54" w:rsidRDefault="00211F54" w:rsidP="00211F54">
      <w:r w:rsidRPr="00B45600">
        <w:t>Chiffres RSA </w:t>
      </w:r>
      <w:r>
        <w:t>: 142 en juin 2021</w:t>
      </w:r>
    </w:p>
    <w:p w:rsidR="00EF7AFA" w:rsidRDefault="00EF7AFA" w:rsidP="00EF7AFA">
      <w:r>
        <w:t xml:space="preserve">25 personnes allocataires du RSA ont inscrit leur </w:t>
      </w:r>
      <w:r w:rsidR="00211F54">
        <w:t>intérêt pour</w:t>
      </w:r>
      <w:r>
        <w:t xml:space="preserve"> TZCLD dans leur C</w:t>
      </w:r>
      <w:r w:rsidR="00211F54">
        <w:t>ontrat d’</w:t>
      </w:r>
      <w:r>
        <w:t>E</w:t>
      </w:r>
      <w:r w:rsidR="00211F54">
        <w:t xml:space="preserve">ngagement </w:t>
      </w:r>
      <w:r>
        <w:t>R</w:t>
      </w:r>
      <w:r w:rsidR="00211F54">
        <w:t>éciproque</w:t>
      </w:r>
    </w:p>
    <w:p w:rsidR="001E0D89" w:rsidRDefault="001E0D89" w:rsidP="00EF7AFA">
      <w:r>
        <w:t>9 DE investis dans le projet ont retrouvé un emploi</w:t>
      </w:r>
    </w:p>
    <w:p w:rsidR="002033C2" w:rsidRDefault="00EF7AFA">
      <w:pPr>
        <w:rPr>
          <w:b/>
          <w:u w:val="single"/>
        </w:rPr>
      </w:pPr>
      <w:r w:rsidRPr="00211F54">
        <w:rPr>
          <w:b/>
          <w:u w:val="single"/>
        </w:rPr>
        <w:t>Participation des DE au projet :</w:t>
      </w:r>
    </w:p>
    <w:p w:rsidR="00B175D4" w:rsidRDefault="00B175D4">
      <w:r w:rsidRPr="00B175D4">
        <w:t>-Mobilisation des DE</w:t>
      </w:r>
      <w:r w:rsidR="009A032C">
        <w:t> : dès 2019 </w:t>
      </w:r>
      <w:r>
        <w:t xml:space="preserve"> envoi de SMS par PE et d’un courrier à toutes les personnes allocataires du RSA, mobilisation par les travailleurs sociaux du Département et les référents de parcours RSA. Mise en place de permanences hebdomadaires d’accueil information sur 2 lieux du territoire</w:t>
      </w:r>
    </w:p>
    <w:p w:rsidR="00B175D4" w:rsidRPr="00B175D4" w:rsidRDefault="00B175D4">
      <w:r>
        <w:t>Journaux locaux, municipaux, radio locales, affiches et flyers dans toutes les mairies</w:t>
      </w:r>
    </w:p>
    <w:p w:rsidR="00CB7978" w:rsidRDefault="00B175D4">
      <w:r>
        <w:t xml:space="preserve">-Démarrage de la commission compétences en aout 2019. </w:t>
      </w:r>
      <w:r w:rsidR="00CB7978">
        <w:t>6 DE inscrits dans ce groupe.</w:t>
      </w:r>
    </w:p>
    <w:p w:rsidR="00B175D4" w:rsidRDefault="00B175D4">
      <w:r w:rsidRPr="00B175D4">
        <w:t xml:space="preserve">Travail avec PE sur </w:t>
      </w:r>
      <w:r w:rsidR="00CB7978">
        <w:t xml:space="preserve">un atelier « atout compétences » </w:t>
      </w:r>
      <w:r>
        <w:t>(arbres des envies,  des savoirs et savoirs faire joint ?)</w:t>
      </w:r>
    </w:p>
    <w:p w:rsidR="00E01211" w:rsidRPr="00B175D4" w:rsidRDefault="00E01211">
      <w:r>
        <w:t>Ce qui ressort : travailler en équipe et dans la polyvalence avec la mise en avant d’activités autour de l’écologie et de l’environnement, de l’économie circulaire.</w:t>
      </w:r>
    </w:p>
    <w:p w:rsidR="00211F54" w:rsidRPr="00211F54" w:rsidRDefault="00211F54">
      <w:r>
        <w:t xml:space="preserve">-22 personnes ont eu un entretien approfondi menée par un binôme ( la conseillère emploi/RSA de la communauté de commune avec soit  une bénévole ayant des compétences en DRH, </w:t>
      </w:r>
      <w:r w:rsidR="00E01211">
        <w:t xml:space="preserve">soit la conseillère Mission Locale, </w:t>
      </w:r>
      <w:r>
        <w:t>soit la chargée d’insertion du chantier d’insertion local soit  le chef de service de la maison du Département chargée de l’insertion).Ces entretiens ont porté sur les compétences, leur adéquation avec les projets d’activités de la future EBE, leur motivation, les souhaits et besoins de formation et les freins.</w:t>
      </w:r>
      <w:r w:rsidR="00802A76">
        <w:t xml:space="preserve"> Voir tableau </w:t>
      </w:r>
      <w:proofErr w:type="spellStart"/>
      <w:r w:rsidR="00802A76">
        <w:t>anonymisé</w:t>
      </w:r>
      <w:proofErr w:type="spellEnd"/>
      <w:r w:rsidR="00802A76">
        <w:t xml:space="preserve"> ci-joint : Claudine)</w:t>
      </w:r>
    </w:p>
    <w:p w:rsidR="00EF7AFA" w:rsidRDefault="00EF7AFA">
      <w:r>
        <w:t>-présence aux CLE : au moins 1/3 de personnes présentes à chaque CLE sont des personnes privées durablement d’emploi</w:t>
      </w:r>
    </w:p>
    <w:p w:rsidR="00EF7AFA" w:rsidRDefault="00034357">
      <w:r>
        <w:t>-Depuis 1 an d</w:t>
      </w:r>
      <w:r w:rsidR="00EF7AFA">
        <w:t>es ateliers</w:t>
      </w:r>
      <w:r w:rsidR="00211F54">
        <w:t xml:space="preserve"> tests d’activité et de production ont été menés régulièrement</w:t>
      </w:r>
      <w:r>
        <w:t>,</w:t>
      </w:r>
      <w:r w:rsidR="00211F54">
        <w:t xml:space="preserve"> malgré le confinement à raison d’une demi-journée</w:t>
      </w:r>
      <w:r>
        <w:t xml:space="preserve"> par semaine au local mis </w:t>
      </w:r>
      <w:r w:rsidR="00211F54">
        <w:t xml:space="preserve">à disposition par la </w:t>
      </w:r>
      <w:proofErr w:type="spellStart"/>
      <w:r w:rsidR="00211F54">
        <w:t>CdCT</w:t>
      </w:r>
      <w:proofErr w:type="spellEnd"/>
      <w:r w:rsidR="00211F54">
        <w:t>. Une dizaine de personnes se sont mobilisées autour de ces ateliers démarrés à l’initiative d’une personne privée d’emploi qui devient salariée en contrat aidé à partir de septembre 2021 sur cette mission.</w:t>
      </w:r>
    </w:p>
    <w:p w:rsidR="00034357" w:rsidRDefault="00034357">
      <w:r>
        <w:t xml:space="preserve">-Présence sur des évènements : la foire de la transition en 2020, les forums d’association en septembre 2020, plusieurs marchés de producteurs locaux. Plusieurs missions en CESU ont soutenu des participations sur des </w:t>
      </w:r>
      <w:r w:rsidR="00E01211">
        <w:t>évènements</w:t>
      </w:r>
      <w:r>
        <w:t>.</w:t>
      </w:r>
    </w:p>
    <w:p w:rsidR="00034357" w:rsidRDefault="00034357">
      <w:r>
        <w:t>-</w:t>
      </w:r>
      <w:r w:rsidR="00EF7AFA">
        <w:t>Participation aux différentes commissions : parcours compétence </w:t>
      </w:r>
      <w:r>
        <w:t>avec un travail sur la</w:t>
      </w:r>
      <w:r w:rsidR="00EF7AFA">
        <w:t xml:space="preserve"> définition de la privation durable d’emploi </w:t>
      </w:r>
      <w:r>
        <w:t>présenté et validé en CLE en juillet 2021</w:t>
      </w:r>
      <w:r w:rsidR="00EF7AFA">
        <w:t>;</w:t>
      </w:r>
      <w:r>
        <w:t xml:space="preserve"> é</w:t>
      </w:r>
      <w:r w:rsidR="00EF7AFA">
        <w:t xml:space="preserve">tudes de faisabilités, formations avec Alter </w:t>
      </w:r>
      <w:proofErr w:type="spellStart"/>
      <w:r w:rsidR="00EF7AFA">
        <w:t>incub</w:t>
      </w:r>
      <w:proofErr w:type="spellEnd"/>
      <w:r w:rsidR="00EF7AFA">
        <w:t>, participation à la  Grappe</w:t>
      </w:r>
      <w:r>
        <w:t xml:space="preserve"> Rhône Alpes</w:t>
      </w:r>
      <w:r w:rsidR="00EF7AFA">
        <w:t xml:space="preserve"> </w:t>
      </w:r>
    </w:p>
    <w:p w:rsidR="00034357" w:rsidRDefault="00034357">
      <w:r>
        <w:t>Le site Web est géré par une personne privée d’emploi rémunérée par CEA depuis aout 2021 3h semaine</w:t>
      </w:r>
    </w:p>
    <w:p w:rsidR="00EF7AFA" w:rsidRDefault="00034357">
      <w:r>
        <w:t xml:space="preserve">-Les personnes privées d’emploi sont représentées </w:t>
      </w:r>
      <w:r w:rsidR="00EF7AFA">
        <w:t>au sein du CA de Pep’s</w:t>
      </w:r>
      <w:r>
        <w:t xml:space="preserve"> en tant qu’administrateurs : </w:t>
      </w:r>
      <w:r w:rsidRPr="00034357">
        <w:rPr>
          <w:highlight w:val="yellow"/>
        </w:rPr>
        <w:t>5 personnes sur 12</w:t>
      </w:r>
    </w:p>
    <w:p w:rsidR="00802A76" w:rsidRDefault="00802A76">
      <w:r>
        <w:t>-</w:t>
      </w:r>
      <w:r w:rsidRPr="00802A76">
        <w:rPr>
          <w:b/>
          <w:u w:val="single"/>
        </w:rPr>
        <w:t xml:space="preserve">la privation durable d’emploi : </w:t>
      </w:r>
      <w:r>
        <w:t>tableau ci-joint validé en CLE en juillet 2021</w:t>
      </w:r>
    </w:p>
    <w:p w:rsidR="006175C1" w:rsidRDefault="009A032C">
      <w:r>
        <w:t>-</w:t>
      </w:r>
      <w:r w:rsidR="006175C1">
        <w:t>Rencontre CAP Emploi</w:t>
      </w:r>
      <w:r>
        <w:t xml:space="preserve"> pour une première prise de contact et de connaissance réciproque</w:t>
      </w:r>
    </w:p>
    <w:p w:rsidR="006175C1" w:rsidRDefault="00802A76">
      <w:r>
        <w:t>-</w:t>
      </w:r>
      <w:r w:rsidR="006175C1">
        <w:t>Elaboration en cours d’un CARED</w:t>
      </w:r>
      <w:r w:rsidR="000A3B4A">
        <w:t> : travail sur le contenu élaboré par un travail en groupe. Attente d’une proposition par un organisme de formation en septembre</w:t>
      </w:r>
    </w:p>
    <w:p w:rsidR="006175C1" w:rsidRDefault="000A3B4A">
      <w:r>
        <w:t>-</w:t>
      </w:r>
      <w:r w:rsidR="006175C1">
        <w:t>Rencontres régulières avec le SIAE </w:t>
      </w:r>
      <w:r>
        <w:t>du territoire</w:t>
      </w:r>
      <w:r w:rsidR="006175C1">
        <w:t>: l’Etrier et la fourmi</w:t>
      </w:r>
    </w:p>
    <w:p w:rsidR="006175C1" w:rsidRDefault="006175C1"/>
    <w:sectPr w:rsidR="00617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9BE"/>
    <w:multiLevelType w:val="hybridMultilevel"/>
    <w:tmpl w:val="0944EFDA"/>
    <w:lvl w:ilvl="0" w:tplc="AD0E7C10">
      <w:start w:val="79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FA"/>
    <w:rsid w:val="00034357"/>
    <w:rsid w:val="000A3B4A"/>
    <w:rsid w:val="001E0D89"/>
    <w:rsid w:val="002033C2"/>
    <w:rsid w:val="00211F54"/>
    <w:rsid w:val="006175C1"/>
    <w:rsid w:val="00802A76"/>
    <w:rsid w:val="008863F9"/>
    <w:rsid w:val="009A032C"/>
    <w:rsid w:val="00B175D4"/>
    <w:rsid w:val="00CB7978"/>
    <w:rsid w:val="00E01211"/>
    <w:rsid w:val="00EF7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Pascale</dc:creator>
  <cp:lastModifiedBy>Simone Pascale</cp:lastModifiedBy>
  <cp:revision>3</cp:revision>
  <dcterms:created xsi:type="dcterms:W3CDTF">2021-07-30T08:47:00Z</dcterms:created>
  <dcterms:modified xsi:type="dcterms:W3CDTF">2021-07-30T12:18:00Z</dcterms:modified>
</cp:coreProperties>
</file>